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DFF" w:rsidRDefault="00144FCB">
      <w:r>
        <w:rPr>
          <w:noProof/>
          <w:lang w:eastAsia="es-MX"/>
        </w:rPr>
        <w:drawing>
          <wp:inline distT="0" distB="0" distL="0" distR="0" wp14:anchorId="43C0846D">
            <wp:extent cx="1475105" cy="7499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4FCB" w:rsidRPr="00144FCB" w:rsidRDefault="00144FCB" w:rsidP="00144FCB">
      <w:r w:rsidRPr="00144FCB">
        <w:t>Maestría: Educación</w:t>
      </w:r>
    </w:p>
    <w:p w:rsidR="00144FCB" w:rsidRPr="00144FCB" w:rsidRDefault="00144FCB" w:rsidP="00144FCB">
      <w:r w:rsidRPr="00144FCB">
        <w:t>Alumna: Marisela Cruz M.</w:t>
      </w:r>
    </w:p>
    <w:tbl>
      <w:tblPr>
        <w:tblStyle w:val="Tablaconcuadrcula"/>
        <w:tblW w:w="12902" w:type="dxa"/>
        <w:tblLook w:val="04A0" w:firstRow="1" w:lastRow="0" w:firstColumn="1" w:lastColumn="0" w:noHBand="0" w:noVBand="1"/>
      </w:tblPr>
      <w:tblGrid>
        <w:gridCol w:w="5382"/>
        <w:gridCol w:w="7520"/>
      </w:tblGrid>
      <w:tr w:rsidR="00144FCB" w:rsidTr="00144FCB">
        <w:trPr>
          <w:trHeight w:val="464"/>
        </w:trPr>
        <w:tc>
          <w:tcPr>
            <w:tcW w:w="12902" w:type="dxa"/>
            <w:gridSpan w:val="2"/>
            <w:shd w:val="clear" w:color="auto" w:fill="7030A0"/>
          </w:tcPr>
          <w:p w:rsidR="00144FCB" w:rsidRDefault="00144FCB" w:rsidP="00612CB6">
            <w:pPr>
              <w:jc w:val="center"/>
            </w:pPr>
            <w:r w:rsidRPr="00A34ACE">
              <w:rPr>
                <w:sz w:val="32"/>
              </w:rPr>
              <w:t xml:space="preserve">Directrices proyecto integrador </w:t>
            </w:r>
          </w:p>
        </w:tc>
      </w:tr>
      <w:tr w:rsidR="00144FCB" w:rsidTr="00291950">
        <w:trPr>
          <w:trHeight w:val="438"/>
        </w:trPr>
        <w:tc>
          <w:tcPr>
            <w:tcW w:w="5382" w:type="dxa"/>
            <w:shd w:val="clear" w:color="auto" w:fill="8496B0" w:themeFill="text2" w:themeFillTint="99"/>
          </w:tcPr>
          <w:p w:rsidR="00144FCB" w:rsidRDefault="00144FCB" w:rsidP="00612CB6">
            <w:r>
              <w:t xml:space="preserve">Nivel educativo </w:t>
            </w:r>
          </w:p>
        </w:tc>
        <w:tc>
          <w:tcPr>
            <w:tcW w:w="7520" w:type="dxa"/>
            <w:shd w:val="clear" w:color="auto" w:fill="8496B0" w:themeFill="text2" w:themeFillTint="99"/>
          </w:tcPr>
          <w:p w:rsidR="00144FCB" w:rsidRDefault="00144FCB" w:rsidP="00612CB6">
            <w:r>
              <w:t xml:space="preserve">Primaria  </w:t>
            </w:r>
          </w:p>
        </w:tc>
      </w:tr>
      <w:tr w:rsidR="00144FCB" w:rsidTr="00291950">
        <w:trPr>
          <w:trHeight w:val="464"/>
        </w:trPr>
        <w:tc>
          <w:tcPr>
            <w:tcW w:w="5382" w:type="dxa"/>
            <w:shd w:val="clear" w:color="auto" w:fill="8496B0" w:themeFill="text2" w:themeFillTint="99"/>
          </w:tcPr>
          <w:p w:rsidR="00144FCB" w:rsidRDefault="00144FCB" w:rsidP="00612CB6">
            <w:r>
              <w:t xml:space="preserve">Grado </w:t>
            </w:r>
          </w:p>
        </w:tc>
        <w:tc>
          <w:tcPr>
            <w:tcW w:w="7520" w:type="dxa"/>
            <w:shd w:val="clear" w:color="auto" w:fill="8496B0" w:themeFill="text2" w:themeFillTint="99"/>
          </w:tcPr>
          <w:p w:rsidR="00144FCB" w:rsidRDefault="00144FCB" w:rsidP="00612CB6">
            <w:r>
              <w:t>6 to grado</w:t>
            </w:r>
          </w:p>
        </w:tc>
      </w:tr>
      <w:tr w:rsidR="00144FCB" w:rsidTr="00291950">
        <w:trPr>
          <w:trHeight w:val="464"/>
        </w:trPr>
        <w:tc>
          <w:tcPr>
            <w:tcW w:w="5382" w:type="dxa"/>
            <w:shd w:val="clear" w:color="auto" w:fill="8496B0" w:themeFill="text2" w:themeFillTint="99"/>
          </w:tcPr>
          <w:p w:rsidR="00144FCB" w:rsidRDefault="00144FCB" w:rsidP="00612CB6">
            <w:r>
              <w:t xml:space="preserve">Materia </w:t>
            </w:r>
          </w:p>
        </w:tc>
        <w:tc>
          <w:tcPr>
            <w:tcW w:w="7520" w:type="dxa"/>
            <w:shd w:val="clear" w:color="auto" w:fill="8496B0" w:themeFill="text2" w:themeFillTint="99"/>
          </w:tcPr>
          <w:p w:rsidR="00144FCB" w:rsidRDefault="00144FCB" w:rsidP="00612CB6">
            <w:r>
              <w:t xml:space="preserve">Matemáticas </w:t>
            </w:r>
          </w:p>
        </w:tc>
      </w:tr>
      <w:tr w:rsidR="00144FCB" w:rsidTr="00291950">
        <w:trPr>
          <w:trHeight w:val="438"/>
        </w:trPr>
        <w:tc>
          <w:tcPr>
            <w:tcW w:w="5382" w:type="dxa"/>
            <w:shd w:val="clear" w:color="auto" w:fill="8496B0" w:themeFill="text2" w:themeFillTint="99"/>
          </w:tcPr>
          <w:p w:rsidR="00144FCB" w:rsidRDefault="00144FCB" w:rsidP="00612CB6">
            <w:r>
              <w:t xml:space="preserve">Tema </w:t>
            </w:r>
          </w:p>
        </w:tc>
        <w:tc>
          <w:tcPr>
            <w:tcW w:w="7520" w:type="dxa"/>
            <w:shd w:val="clear" w:color="auto" w:fill="8496B0" w:themeFill="text2" w:themeFillTint="99"/>
          </w:tcPr>
          <w:p w:rsidR="00144FCB" w:rsidRDefault="00144FCB" w:rsidP="00612CB6">
            <w:r>
              <w:t xml:space="preserve">El volumen de los cuerpos geométricos </w:t>
            </w:r>
          </w:p>
        </w:tc>
      </w:tr>
      <w:tr w:rsidR="00144FCB" w:rsidTr="00291950">
        <w:trPr>
          <w:trHeight w:val="464"/>
        </w:trPr>
        <w:tc>
          <w:tcPr>
            <w:tcW w:w="5382" w:type="dxa"/>
            <w:shd w:val="clear" w:color="auto" w:fill="8496B0" w:themeFill="text2" w:themeFillTint="99"/>
          </w:tcPr>
          <w:p w:rsidR="00144FCB" w:rsidRDefault="00144FCB" w:rsidP="00612CB6">
            <w:r>
              <w:t xml:space="preserve">Objetivo general </w:t>
            </w:r>
          </w:p>
        </w:tc>
        <w:tc>
          <w:tcPr>
            <w:tcW w:w="7520" w:type="dxa"/>
            <w:shd w:val="clear" w:color="auto" w:fill="8496B0" w:themeFill="text2" w:themeFillTint="99"/>
          </w:tcPr>
          <w:p w:rsidR="00144FCB" w:rsidRDefault="00144FCB" w:rsidP="00612CB6">
            <w:r>
              <w:t xml:space="preserve">Calcular el volumen de los siguientes cuerpos geométricos: prisma, cubo y pirámide triangular. </w:t>
            </w:r>
          </w:p>
        </w:tc>
      </w:tr>
      <w:tr w:rsidR="00144FCB" w:rsidTr="00291950">
        <w:trPr>
          <w:trHeight w:val="464"/>
        </w:trPr>
        <w:tc>
          <w:tcPr>
            <w:tcW w:w="5382" w:type="dxa"/>
            <w:shd w:val="clear" w:color="auto" w:fill="8496B0" w:themeFill="text2" w:themeFillTint="99"/>
          </w:tcPr>
          <w:p w:rsidR="00144FCB" w:rsidRDefault="00144FCB" w:rsidP="00612CB6">
            <w:r>
              <w:t>Objetivo específico 1</w:t>
            </w:r>
          </w:p>
        </w:tc>
        <w:tc>
          <w:tcPr>
            <w:tcW w:w="7520" w:type="dxa"/>
            <w:shd w:val="clear" w:color="auto" w:fill="8496B0" w:themeFill="text2" w:themeFillTint="99"/>
          </w:tcPr>
          <w:p w:rsidR="00144FCB" w:rsidRDefault="00144FCB" w:rsidP="00612CB6">
            <w:r>
              <w:t xml:space="preserve">Conocer las fórmulas de los cuerpos geométricos </w:t>
            </w:r>
          </w:p>
        </w:tc>
      </w:tr>
      <w:tr w:rsidR="00144FCB" w:rsidTr="00291950">
        <w:trPr>
          <w:trHeight w:val="464"/>
        </w:trPr>
        <w:tc>
          <w:tcPr>
            <w:tcW w:w="5382" w:type="dxa"/>
            <w:shd w:val="clear" w:color="auto" w:fill="8496B0" w:themeFill="text2" w:themeFillTint="99"/>
          </w:tcPr>
          <w:p w:rsidR="00144FCB" w:rsidRDefault="00144FCB" w:rsidP="00612CB6">
            <w:r>
              <w:t>Objetivo específico 2</w:t>
            </w:r>
          </w:p>
        </w:tc>
        <w:tc>
          <w:tcPr>
            <w:tcW w:w="7520" w:type="dxa"/>
            <w:shd w:val="clear" w:color="auto" w:fill="8496B0" w:themeFill="text2" w:themeFillTint="99"/>
          </w:tcPr>
          <w:p w:rsidR="00144FCB" w:rsidRDefault="00144FCB" w:rsidP="00612CB6">
            <w:r>
              <w:t xml:space="preserve">Practicar las fórmulas para cada cuerpo geométrico. </w:t>
            </w:r>
          </w:p>
        </w:tc>
      </w:tr>
      <w:tr w:rsidR="00144FCB" w:rsidTr="00291950">
        <w:trPr>
          <w:trHeight w:val="464"/>
        </w:trPr>
        <w:tc>
          <w:tcPr>
            <w:tcW w:w="5382" w:type="dxa"/>
            <w:shd w:val="clear" w:color="auto" w:fill="8496B0" w:themeFill="text2" w:themeFillTint="99"/>
          </w:tcPr>
          <w:p w:rsidR="00144FCB" w:rsidRDefault="00144FCB" w:rsidP="00612CB6">
            <w:r>
              <w:t xml:space="preserve">Objetivo específico 3 </w:t>
            </w:r>
          </w:p>
        </w:tc>
        <w:tc>
          <w:tcPr>
            <w:tcW w:w="7520" w:type="dxa"/>
            <w:shd w:val="clear" w:color="auto" w:fill="8496B0" w:themeFill="text2" w:themeFillTint="99"/>
          </w:tcPr>
          <w:p w:rsidR="00144FCB" w:rsidRDefault="00144FCB" w:rsidP="00612CB6">
            <w:r>
              <w:t xml:space="preserve">Calcular el volumen de los cuerpos geométricos. </w:t>
            </w:r>
          </w:p>
        </w:tc>
      </w:tr>
    </w:tbl>
    <w:p w:rsidR="00144FCB" w:rsidRDefault="00144FCB"/>
    <w:p w:rsidR="00D91F57" w:rsidRDefault="00D91F57"/>
    <w:p w:rsidR="00D91F57" w:rsidRDefault="00D91F57"/>
    <w:p w:rsidR="00D91F57" w:rsidRDefault="00D91F57"/>
    <w:p w:rsidR="00D91F57" w:rsidRDefault="00D91F57"/>
    <w:tbl>
      <w:tblPr>
        <w:tblStyle w:val="Tablaconcuadrcula"/>
        <w:tblW w:w="13180" w:type="dxa"/>
        <w:tblLook w:val="04A0" w:firstRow="1" w:lastRow="0" w:firstColumn="1" w:lastColumn="0" w:noHBand="0" w:noVBand="1"/>
      </w:tblPr>
      <w:tblGrid>
        <w:gridCol w:w="3935"/>
        <w:gridCol w:w="17"/>
        <w:gridCol w:w="2638"/>
        <w:gridCol w:w="1933"/>
        <w:gridCol w:w="33"/>
        <w:gridCol w:w="4624"/>
      </w:tblGrid>
      <w:tr w:rsidR="00D91F57" w:rsidTr="009C71F5">
        <w:trPr>
          <w:trHeight w:val="843"/>
        </w:trPr>
        <w:tc>
          <w:tcPr>
            <w:tcW w:w="6590" w:type="dxa"/>
            <w:gridSpan w:val="3"/>
            <w:shd w:val="clear" w:color="auto" w:fill="D0CECE" w:themeFill="background2" w:themeFillShade="E6"/>
          </w:tcPr>
          <w:p w:rsidR="00D91F57" w:rsidRDefault="00D91F57" w:rsidP="009C71F5">
            <w:r>
              <w:lastRenderedPageBreak/>
              <w:t xml:space="preserve">Objetivo específico 1 </w:t>
            </w:r>
          </w:p>
        </w:tc>
        <w:tc>
          <w:tcPr>
            <w:tcW w:w="6590" w:type="dxa"/>
            <w:gridSpan w:val="3"/>
            <w:shd w:val="clear" w:color="auto" w:fill="D0CECE" w:themeFill="background2" w:themeFillShade="E6"/>
          </w:tcPr>
          <w:p w:rsidR="00D91F57" w:rsidRDefault="00C7105C" w:rsidP="009C71F5">
            <w:r>
              <w:t>Conocer las fórmulas de los cuerpos geométricos</w:t>
            </w:r>
          </w:p>
        </w:tc>
      </w:tr>
      <w:tr w:rsidR="00D91F57" w:rsidTr="009C71F5">
        <w:trPr>
          <w:trHeight w:val="789"/>
        </w:trPr>
        <w:tc>
          <w:tcPr>
            <w:tcW w:w="13180" w:type="dxa"/>
            <w:gridSpan w:val="6"/>
            <w:shd w:val="clear" w:color="auto" w:fill="D0CECE" w:themeFill="background2" w:themeFillShade="E6"/>
          </w:tcPr>
          <w:p w:rsidR="00D91F57" w:rsidRDefault="00D91F57" w:rsidP="009C71F5">
            <w:pPr>
              <w:jc w:val="center"/>
            </w:pPr>
            <w:r>
              <w:t>Actividad de aprendizaje</w:t>
            </w:r>
          </w:p>
          <w:p w:rsidR="00D91F57" w:rsidRDefault="00D91F57" w:rsidP="009C71F5">
            <w:pPr>
              <w:jc w:val="center"/>
            </w:pPr>
          </w:p>
          <w:p w:rsidR="00D91F57" w:rsidRDefault="00D91F57" w:rsidP="009C71F5"/>
        </w:tc>
      </w:tr>
      <w:tr w:rsidR="00D91F57" w:rsidTr="009C71F5">
        <w:trPr>
          <w:trHeight w:val="789"/>
        </w:trPr>
        <w:tc>
          <w:tcPr>
            <w:tcW w:w="13180" w:type="dxa"/>
            <w:gridSpan w:val="6"/>
            <w:shd w:val="clear" w:color="auto" w:fill="FFFFFF" w:themeFill="background1"/>
          </w:tcPr>
          <w:p w:rsidR="00D91F57" w:rsidRDefault="00D91F57" w:rsidP="009C71F5">
            <w:r>
              <w:t>Actividad 1</w:t>
            </w:r>
          </w:p>
        </w:tc>
      </w:tr>
      <w:tr w:rsidR="00D91F57" w:rsidTr="009C71F5">
        <w:trPr>
          <w:trHeight w:val="789"/>
        </w:trPr>
        <w:tc>
          <w:tcPr>
            <w:tcW w:w="13180" w:type="dxa"/>
            <w:gridSpan w:val="6"/>
          </w:tcPr>
          <w:p w:rsidR="00D91F57" w:rsidRDefault="00D91F57" w:rsidP="009C71F5">
            <w:r>
              <w:t>Actividad 2</w:t>
            </w:r>
          </w:p>
        </w:tc>
      </w:tr>
      <w:tr w:rsidR="00D91F57" w:rsidTr="009C71F5">
        <w:trPr>
          <w:trHeight w:val="789"/>
        </w:trPr>
        <w:tc>
          <w:tcPr>
            <w:tcW w:w="13180" w:type="dxa"/>
            <w:gridSpan w:val="6"/>
          </w:tcPr>
          <w:p w:rsidR="00D91F57" w:rsidRDefault="00D91F57" w:rsidP="009C71F5">
            <w:r>
              <w:t>Actividad 3</w:t>
            </w:r>
          </w:p>
        </w:tc>
      </w:tr>
      <w:tr w:rsidR="00D91F57" w:rsidTr="009C71F5">
        <w:trPr>
          <w:trHeight w:val="789"/>
        </w:trPr>
        <w:tc>
          <w:tcPr>
            <w:tcW w:w="13180" w:type="dxa"/>
            <w:gridSpan w:val="6"/>
          </w:tcPr>
          <w:p w:rsidR="00D91F57" w:rsidRDefault="00D91F57" w:rsidP="009C71F5">
            <w:r>
              <w:t>Recursos de apoyo:</w:t>
            </w:r>
          </w:p>
          <w:p w:rsidR="00D91F57" w:rsidRDefault="00D91F57" w:rsidP="009C71F5"/>
        </w:tc>
      </w:tr>
      <w:tr w:rsidR="00D91F57" w:rsidTr="009C71F5">
        <w:trPr>
          <w:trHeight w:val="503"/>
        </w:trPr>
        <w:tc>
          <w:tcPr>
            <w:tcW w:w="13180" w:type="dxa"/>
            <w:gridSpan w:val="6"/>
          </w:tcPr>
          <w:p w:rsidR="00D91F57" w:rsidRDefault="00D91F57" w:rsidP="009C71F5">
            <w:pPr>
              <w:jc w:val="center"/>
            </w:pPr>
            <w:r>
              <w:t>Evaluación diagnostica</w:t>
            </w:r>
          </w:p>
        </w:tc>
      </w:tr>
      <w:tr w:rsidR="00D91F57" w:rsidTr="009C71F5">
        <w:trPr>
          <w:trHeight w:val="789"/>
        </w:trPr>
        <w:tc>
          <w:tcPr>
            <w:tcW w:w="3952" w:type="dxa"/>
            <w:gridSpan w:val="2"/>
          </w:tcPr>
          <w:p w:rsidR="00D91F57" w:rsidRDefault="00D91F57" w:rsidP="009C71F5"/>
        </w:tc>
        <w:tc>
          <w:tcPr>
            <w:tcW w:w="4571" w:type="dxa"/>
            <w:gridSpan w:val="2"/>
          </w:tcPr>
          <w:p w:rsidR="00D91F57" w:rsidRDefault="00D91F57" w:rsidP="009C71F5"/>
        </w:tc>
        <w:tc>
          <w:tcPr>
            <w:tcW w:w="4657" w:type="dxa"/>
            <w:gridSpan w:val="2"/>
          </w:tcPr>
          <w:p w:rsidR="00D91F57" w:rsidRDefault="00D91F57" w:rsidP="009C71F5"/>
        </w:tc>
      </w:tr>
      <w:tr w:rsidR="00D91F57" w:rsidTr="009C71F5">
        <w:trPr>
          <w:trHeight w:val="465"/>
        </w:trPr>
        <w:tc>
          <w:tcPr>
            <w:tcW w:w="13180" w:type="dxa"/>
            <w:gridSpan w:val="6"/>
          </w:tcPr>
          <w:p w:rsidR="00D91F57" w:rsidRDefault="00D91F57" w:rsidP="009C71F5">
            <w:pPr>
              <w:jc w:val="center"/>
            </w:pPr>
            <w:r>
              <w:t>Medios de comunicación</w:t>
            </w:r>
          </w:p>
        </w:tc>
      </w:tr>
      <w:tr w:rsidR="00D91F57" w:rsidTr="009C71F5">
        <w:trPr>
          <w:trHeight w:val="789"/>
        </w:trPr>
        <w:tc>
          <w:tcPr>
            <w:tcW w:w="3935" w:type="dxa"/>
          </w:tcPr>
          <w:p w:rsidR="00D91F57" w:rsidRDefault="00D91F57" w:rsidP="009C71F5"/>
        </w:tc>
        <w:tc>
          <w:tcPr>
            <w:tcW w:w="4621" w:type="dxa"/>
            <w:gridSpan w:val="4"/>
          </w:tcPr>
          <w:p w:rsidR="00D91F57" w:rsidRDefault="00D91F57" w:rsidP="009C71F5"/>
        </w:tc>
        <w:tc>
          <w:tcPr>
            <w:tcW w:w="4624" w:type="dxa"/>
          </w:tcPr>
          <w:p w:rsidR="00D91F57" w:rsidRDefault="00D91F57" w:rsidP="009C71F5"/>
        </w:tc>
      </w:tr>
    </w:tbl>
    <w:p w:rsidR="00D91F57" w:rsidRDefault="00D91F57"/>
    <w:p w:rsidR="00AE3F93" w:rsidRDefault="00AE3F93"/>
    <w:p w:rsidR="00AE3F93" w:rsidRDefault="00AE3F93"/>
    <w:tbl>
      <w:tblPr>
        <w:tblStyle w:val="Tablaconcuadrcula"/>
        <w:tblW w:w="13180" w:type="dxa"/>
        <w:tblLook w:val="04A0" w:firstRow="1" w:lastRow="0" w:firstColumn="1" w:lastColumn="0" w:noHBand="0" w:noVBand="1"/>
      </w:tblPr>
      <w:tblGrid>
        <w:gridCol w:w="3935"/>
        <w:gridCol w:w="17"/>
        <w:gridCol w:w="2638"/>
        <w:gridCol w:w="1933"/>
        <w:gridCol w:w="33"/>
        <w:gridCol w:w="4624"/>
      </w:tblGrid>
      <w:tr w:rsidR="00AE3F93" w:rsidTr="009C71F5">
        <w:trPr>
          <w:trHeight w:val="843"/>
        </w:trPr>
        <w:tc>
          <w:tcPr>
            <w:tcW w:w="6590" w:type="dxa"/>
            <w:gridSpan w:val="3"/>
            <w:shd w:val="clear" w:color="auto" w:fill="D0CECE" w:themeFill="background2" w:themeFillShade="E6"/>
          </w:tcPr>
          <w:p w:rsidR="00AE3F93" w:rsidRDefault="00AE3F93" w:rsidP="009C71F5">
            <w:r>
              <w:lastRenderedPageBreak/>
              <w:t>Objetivo específico</w:t>
            </w:r>
            <w:r w:rsidR="00441D85">
              <w:t xml:space="preserve"> 2</w:t>
            </w:r>
          </w:p>
        </w:tc>
        <w:tc>
          <w:tcPr>
            <w:tcW w:w="6590" w:type="dxa"/>
            <w:gridSpan w:val="3"/>
            <w:shd w:val="clear" w:color="auto" w:fill="D0CECE" w:themeFill="background2" w:themeFillShade="E6"/>
          </w:tcPr>
          <w:p w:rsidR="00AE3F93" w:rsidRDefault="00C7105C" w:rsidP="009C71F5">
            <w:r>
              <w:t>Practicar las fórmulas para cada cuerpo geométrico.</w:t>
            </w:r>
          </w:p>
        </w:tc>
      </w:tr>
      <w:tr w:rsidR="00AE3F93" w:rsidTr="009C71F5">
        <w:trPr>
          <w:trHeight w:val="789"/>
        </w:trPr>
        <w:tc>
          <w:tcPr>
            <w:tcW w:w="13180" w:type="dxa"/>
            <w:gridSpan w:val="6"/>
            <w:shd w:val="clear" w:color="auto" w:fill="D0CECE" w:themeFill="background2" w:themeFillShade="E6"/>
          </w:tcPr>
          <w:p w:rsidR="00AE3F93" w:rsidRDefault="00AE3F93" w:rsidP="009C71F5">
            <w:pPr>
              <w:jc w:val="center"/>
            </w:pPr>
            <w:r>
              <w:t>Actividad de aprendizaje</w:t>
            </w:r>
          </w:p>
          <w:p w:rsidR="00AE3F93" w:rsidRDefault="00AE3F93" w:rsidP="009C71F5">
            <w:pPr>
              <w:jc w:val="center"/>
            </w:pPr>
          </w:p>
          <w:p w:rsidR="00AE3F93" w:rsidRDefault="00AE3F93" w:rsidP="009C71F5"/>
        </w:tc>
      </w:tr>
      <w:tr w:rsidR="00AE3F93" w:rsidTr="009C71F5">
        <w:trPr>
          <w:trHeight w:val="789"/>
        </w:trPr>
        <w:tc>
          <w:tcPr>
            <w:tcW w:w="13180" w:type="dxa"/>
            <w:gridSpan w:val="6"/>
            <w:shd w:val="clear" w:color="auto" w:fill="FFFFFF" w:themeFill="background1"/>
          </w:tcPr>
          <w:p w:rsidR="00AE3F93" w:rsidRDefault="00AE3F93" w:rsidP="009C71F5">
            <w:r>
              <w:t>Actividad 1</w:t>
            </w:r>
          </w:p>
        </w:tc>
      </w:tr>
      <w:tr w:rsidR="00AE3F93" w:rsidTr="009C71F5">
        <w:trPr>
          <w:trHeight w:val="789"/>
        </w:trPr>
        <w:tc>
          <w:tcPr>
            <w:tcW w:w="13180" w:type="dxa"/>
            <w:gridSpan w:val="6"/>
          </w:tcPr>
          <w:p w:rsidR="00AE3F93" w:rsidRDefault="00AE3F93" w:rsidP="009C71F5">
            <w:r>
              <w:t>Actividad 2</w:t>
            </w:r>
          </w:p>
        </w:tc>
      </w:tr>
      <w:tr w:rsidR="00AE3F93" w:rsidTr="009C71F5">
        <w:trPr>
          <w:trHeight w:val="789"/>
        </w:trPr>
        <w:tc>
          <w:tcPr>
            <w:tcW w:w="13180" w:type="dxa"/>
            <w:gridSpan w:val="6"/>
          </w:tcPr>
          <w:p w:rsidR="00AE3F93" w:rsidRDefault="00AE3F93" w:rsidP="009C71F5">
            <w:r>
              <w:t>Actividad 3</w:t>
            </w:r>
          </w:p>
        </w:tc>
      </w:tr>
      <w:tr w:rsidR="00AE3F93" w:rsidTr="009C71F5">
        <w:trPr>
          <w:trHeight w:val="789"/>
        </w:trPr>
        <w:tc>
          <w:tcPr>
            <w:tcW w:w="13180" w:type="dxa"/>
            <w:gridSpan w:val="6"/>
          </w:tcPr>
          <w:p w:rsidR="00AE3F93" w:rsidRDefault="00AE3F93" w:rsidP="009C71F5">
            <w:r>
              <w:t>Recursos de apoyo:</w:t>
            </w:r>
          </w:p>
          <w:p w:rsidR="00AE3F93" w:rsidRDefault="00AE3F93" w:rsidP="009C71F5"/>
        </w:tc>
      </w:tr>
      <w:tr w:rsidR="00AE3F93" w:rsidTr="009C71F5">
        <w:trPr>
          <w:trHeight w:val="503"/>
        </w:trPr>
        <w:tc>
          <w:tcPr>
            <w:tcW w:w="13180" w:type="dxa"/>
            <w:gridSpan w:val="6"/>
          </w:tcPr>
          <w:p w:rsidR="00AE3F93" w:rsidRDefault="00AE3F93" w:rsidP="009C71F5">
            <w:pPr>
              <w:jc w:val="center"/>
            </w:pPr>
            <w:r>
              <w:t>Evaluación diagnostica</w:t>
            </w:r>
          </w:p>
        </w:tc>
      </w:tr>
      <w:tr w:rsidR="00AE3F93" w:rsidTr="009C71F5">
        <w:trPr>
          <w:trHeight w:val="789"/>
        </w:trPr>
        <w:tc>
          <w:tcPr>
            <w:tcW w:w="3952" w:type="dxa"/>
            <w:gridSpan w:val="2"/>
          </w:tcPr>
          <w:p w:rsidR="00AE3F93" w:rsidRDefault="00AE3F93" w:rsidP="009C71F5"/>
        </w:tc>
        <w:tc>
          <w:tcPr>
            <w:tcW w:w="4571" w:type="dxa"/>
            <w:gridSpan w:val="2"/>
          </w:tcPr>
          <w:p w:rsidR="00AE3F93" w:rsidRDefault="00AE3F93" w:rsidP="009C71F5"/>
        </w:tc>
        <w:tc>
          <w:tcPr>
            <w:tcW w:w="4657" w:type="dxa"/>
            <w:gridSpan w:val="2"/>
          </w:tcPr>
          <w:p w:rsidR="00AE3F93" w:rsidRDefault="00AE3F93" w:rsidP="009C71F5"/>
        </w:tc>
      </w:tr>
      <w:tr w:rsidR="00AE3F93" w:rsidTr="009C71F5">
        <w:trPr>
          <w:trHeight w:val="465"/>
        </w:trPr>
        <w:tc>
          <w:tcPr>
            <w:tcW w:w="13180" w:type="dxa"/>
            <w:gridSpan w:val="6"/>
          </w:tcPr>
          <w:p w:rsidR="00AE3F93" w:rsidRDefault="00AE3F93" w:rsidP="009C71F5">
            <w:pPr>
              <w:jc w:val="center"/>
            </w:pPr>
            <w:r>
              <w:t>Medios de comunicación</w:t>
            </w:r>
          </w:p>
        </w:tc>
      </w:tr>
      <w:tr w:rsidR="00AE3F93" w:rsidTr="009C71F5">
        <w:trPr>
          <w:trHeight w:val="789"/>
        </w:trPr>
        <w:tc>
          <w:tcPr>
            <w:tcW w:w="3935" w:type="dxa"/>
          </w:tcPr>
          <w:p w:rsidR="00AE3F93" w:rsidRDefault="00AE3F93" w:rsidP="009C71F5"/>
        </w:tc>
        <w:tc>
          <w:tcPr>
            <w:tcW w:w="4621" w:type="dxa"/>
            <w:gridSpan w:val="4"/>
          </w:tcPr>
          <w:p w:rsidR="00AE3F93" w:rsidRDefault="00AE3F93" w:rsidP="009C71F5"/>
        </w:tc>
        <w:tc>
          <w:tcPr>
            <w:tcW w:w="4624" w:type="dxa"/>
          </w:tcPr>
          <w:p w:rsidR="00AE3F93" w:rsidRDefault="00AE3F93" w:rsidP="009C71F5"/>
        </w:tc>
      </w:tr>
    </w:tbl>
    <w:p w:rsidR="00AE3F93" w:rsidRDefault="00AE3F93"/>
    <w:p w:rsidR="00AE3F93" w:rsidRDefault="00AE3F93"/>
    <w:p w:rsidR="00AE3F93" w:rsidRDefault="00AE3F93"/>
    <w:tbl>
      <w:tblPr>
        <w:tblStyle w:val="Tablaconcuadrcula"/>
        <w:tblW w:w="13180" w:type="dxa"/>
        <w:tblLook w:val="04A0" w:firstRow="1" w:lastRow="0" w:firstColumn="1" w:lastColumn="0" w:noHBand="0" w:noVBand="1"/>
      </w:tblPr>
      <w:tblGrid>
        <w:gridCol w:w="3935"/>
        <w:gridCol w:w="17"/>
        <w:gridCol w:w="2638"/>
        <w:gridCol w:w="1933"/>
        <w:gridCol w:w="33"/>
        <w:gridCol w:w="4624"/>
      </w:tblGrid>
      <w:tr w:rsidR="00AE3F93" w:rsidTr="009C71F5">
        <w:trPr>
          <w:trHeight w:val="843"/>
        </w:trPr>
        <w:tc>
          <w:tcPr>
            <w:tcW w:w="6590" w:type="dxa"/>
            <w:gridSpan w:val="3"/>
            <w:shd w:val="clear" w:color="auto" w:fill="D0CECE" w:themeFill="background2" w:themeFillShade="E6"/>
          </w:tcPr>
          <w:p w:rsidR="00AE3F93" w:rsidRDefault="00AE3F93" w:rsidP="009C71F5">
            <w:r>
              <w:lastRenderedPageBreak/>
              <w:t>Objetivo específico</w:t>
            </w:r>
            <w:r w:rsidR="00441D85">
              <w:t xml:space="preserve"> 3</w:t>
            </w:r>
          </w:p>
        </w:tc>
        <w:tc>
          <w:tcPr>
            <w:tcW w:w="6590" w:type="dxa"/>
            <w:gridSpan w:val="3"/>
            <w:shd w:val="clear" w:color="auto" w:fill="D0CECE" w:themeFill="background2" w:themeFillShade="E6"/>
          </w:tcPr>
          <w:p w:rsidR="00AE3F93" w:rsidRDefault="00C7105C" w:rsidP="009C71F5">
            <w:r>
              <w:t>Calcular el volumen de los cuerpos geométricos.</w:t>
            </w:r>
            <w:bookmarkStart w:id="0" w:name="_GoBack"/>
            <w:bookmarkEnd w:id="0"/>
          </w:p>
        </w:tc>
      </w:tr>
      <w:tr w:rsidR="00AE3F93" w:rsidTr="009C71F5">
        <w:trPr>
          <w:trHeight w:val="789"/>
        </w:trPr>
        <w:tc>
          <w:tcPr>
            <w:tcW w:w="13180" w:type="dxa"/>
            <w:gridSpan w:val="6"/>
            <w:shd w:val="clear" w:color="auto" w:fill="D0CECE" w:themeFill="background2" w:themeFillShade="E6"/>
          </w:tcPr>
          <w:p w:rsidR="00AE3F93" w:rsidRDefault="00AE3F93" w:rsidP="009C71F5">
            <w:pPr>
              <w:jc w:val="center"/>
            </w:pPr>
            <w:r>
              <w:t>Actividad de aprendizaje</w:t>
            </w:r>
          </w:p>
          <w:p w:rsidR="00AE3F93" w:rsidRDefault="00AE3F93" w:rsidP="009C71F5">
            <w:pPr>
              <w:jc w:val="center"/>
            </w:pPr>
          </w:p>
          <w:p w:rsidR="00AE3F93" w:rsidRDefault="00AE3F93" w:rsidP="009C71F5"/>
        </w:tc>
      </w:tr>
      <w:tr w:rsidR="00AE3F93" w:rsidTr="009C71F5">
        <w:trPr>
          <w:trHeight w:val="789"/>
        </w:trPr>
        <w:tc>
          <w:tcPr>
            <w:tcW w:w="13180" w:type="dxa"/>
            <w:gridSpan w:val="6"/>
            <w:shd w:val="clear" w:color="auto" w:fill="FFFFFF" w:themeFill="background1"/>
          </w:tcPr>
          <w:p w:rsidR="00AE3F93" w:rsidRDefault="00AE3F93" w:rsidP="009C71F5">
            <w:r>
              <w:t>Actividad 1</w:t>
            </w:r>
          </w:p>
        </w:tc>
      </w:tr>
      <w:tr w:rsidR="00AE3F93" w:rsidTr="009C71F5">
        <w:trPr>
          <w:trHeight w:val="789"/>
        </w:trPr>
        <w:tc>
          <w:tcPr>
            <w:tcW w:w="13180" w:type="dxa"/>
            <w:gridSpan w:val="6"/>
          </w:tcPr>
          <w:p w:rsidR="00AE3F93" w:rsidRDefault="00AE3F93" w:rsidP="009C71F5">
            <w:r>
              <w:t>Actividad 2</w:t>
            </w:r>
          </w:p>
        </w:tc>
      </w:tr>
      <w:tr w:rsidR="00AE3F93" w:rsidTr="009C71F5">
        <w:trPr>
          <w:trHeight w:val="789"/>
        </w:trPr>
        <w:tc>
          <w:tcPr>
            <w:tcW w:w="13180" w:type="dxa"/>
            <w:gridSpan w:val="6"/>
          </w:tcPr>
          <w:p w:rsidR="00AE3F93" w:rsidRDefault="00AE3F93" w:rsidP="009C71F5">
            <w:r>
              <w:t>Actividad 3</w:t>
            </w:r>
          </w:p>
        </w:tc>
      </w:tr>
      <w:tr w:rsidR="00AE3F93" w:rsidTr="009C71F5">
        <w:trPr>
          <w:trHeight w:val="789"/>
        </w:trPr>
        <w:tc>
          <w:tcPr>
            <w:tcW w:w="13180" w:type="dxa"/>
            <w:gridSpan w:val="6"/>
          </w:tcPr>
          <w:p w:rsidR="00AE3F93" w:rsidRDefault="00AE3F93" w:rsidP="009C71F5">
            <w:r>
              <w:t>Recursos de apoyo:</w:t>
            </w:r>
          </w:p>
          <w:p w:rsidR="00AE3F93" w:rsidRDefault="00AE3F93" w:rsidP="009C71F5"/>
        </w:tc>
      </w:tr>
      <w:tr w:rsidR="00AE3F93" w:rsidTr="009C71F5">
        <w:trPr>
          <w:trHeight w:val="503"/>
        </w:trPr>
        <w:tc>
          <w:tcPr>
            <w:tcW w:w="13180" w:type="dxa"/>
            <w:gridSpan w:val="6"/>
          </w:tcPr>
          <w:p w:rsidR="00AE3F93" w:rsidRDefault="00AE3F93" w:rsidP="009C71F5">
            <w:pPr>
              <w:jc w:val="center"/>
            </w:pPr>
            <w:r>
              <w:t>Evaluación diagnostica</w:t>
            </w:r>
          </w:p>
        </w:tc>
      </w:tr>
      <w:tr w:rsidR="00AE3F93" w:rsidTr="009C71F5">
        <w:trPr>
          <w:trHeight w:val="789"/>
        </w:trPr>
        <w:tc>
          <w:tcPr>
            <w:tcW w:w="3952" w:type="dxa"/>
            <w:gridSpan w:val="2"/>
          </w:tcPr>
          <w:p w:rsidR="00AE3F93" w:rsidRDefault="00AE3F93" w:rsidP="009C71F5"/>
        </w:tc>
        <w:tc>
          <w:tcPr>
            <w:tcW w:w="4571" w:type="dxa"/>
            <w:gridSpan w:val="2"/>
          </w:tcPr>
          <w:p w:rsidR="00AE3F93" w:rsidRDefault="00AE3F93" w:rsidP="009C71F5"/>
        </w:tc>
        <w:tc>
          <w:tcPr>
            <w:tcW w:w="4657" w:type="dxa"/>
            <w:gridSpan w:val="2"/>
          </w:tcPr>
          <w:p w:rsidR="00AE3F93" w:rsidRDefault="00AE3F93" w:rsidP="009C71F5"/>
        </w:tc>
      </w:tr>
      <w:tr w:rsidR="00AE3F93" w:rsidTr="009C71F5">
        <w:trPr>
          <w:trHeight w:val="465"/>
        </w:trPr>
        <w:tc>
          <w:tcPr>
            <w:tcW w:w="13180" w:type="dxa"/>
            <w:gridSpan w:val="6"/>
          </w:tcPr>
          <w:p w:rsidR="00AE3F93" w:rsidRDefault="00AE3F93" w:rsidP="009C71F5">
            <w:pPr>
              <w:jc w:val="center"/>
            </w:pPr>
            <w:r>
              <w:t>Medios de comunicación</w:t>
            </w:r>
          </w:p>
        </w:tc>
      </w:tr>
      <w:tr w:rsidR="00AE3F93" w:rsidTr="009C71F5">
        <w:trPr>
          <w:trHeight w:val="789"/>
        </w:trPr>
        <w:tc>
          <w:tcPr>
            <w:tcW w:w="3935" w:type="dxa"/>
          </w:tcPr>
          <w:p w:rsidR="00AE3F93" w:rsidRDefault="00AE3F93" w:rsidP="009C71F5"/>
        </w:tc>
        <w:tc>
          <w:tcPr>
            <w:tcW w:w="4621" w:type="dxa"/>
            <w:gridSpan w:val="4"/>
          </w:tcPr>
          <w:p w:rsidR="00AE3F93" w:rsidRDefault="00AE3F93" w:rsidP="009C71F5"/>
        </w:tc>
        <w:tc>
          <w:tcPr>
            <w:tcW w:w="4624" w:type="dxa"/>
          </w:tcPr>
          <w:p w:rsidR="00AE3F93" w:rsidRDefault="00AE3F93" w:rsidP="009C71F5"/>
        </w:tc>
      </w:tr>
    </w:tbl>
    <w:p w:rsidR="00AE3F93" w:rsidRDefault="00AE3F93"/>
    <w:p w:rsidR="00AE3F93" w:rsidRDefault="00AE3F93"/>
    <w:sectPr w:rsidR="00AE3F93" w:rsidSect="00144FC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CB"/>
    <w:rsid w:val="00144FCB"/>
    <w:rsid w:val="00291950"/>
    <w:rsid w:val="00441D85"/>
    <w:rsid w:val="006D1DFF"/>
    <w:rsid w:val="00A34ACE"/>
    <w:rsid w:val="00AE3F93"/>
    <w:rsid w:val="00C7105C"/>
    <w:rsid w:val="00D9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AB574-59CF-4AB7-95D1-EF5796F8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44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184</Words>
  <Characters>1013</Characters>
  <Application>Microsoft Office Word</Application>
  <DocSecurity>0</DocSecurity>
  <Lines>8</Lines>
  <Paragraphs>2</Paragraphs>
  <ScaleCrop>false</ScaleCrop>
  <Company>HP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cruz morale</dc:creator>
  <cp:keywords/>
  <dc:description/>
  <cp:lastModifiedBy>marisela cruz morale</cp:lastModifiedBy>
  <cp:revision>7</cp:revision>
  <dcterms:created xsi:type="dcterms:W3CDTF">2019-06-08T20:00:00Z</dcterms:created>
  <dcterms:modified xsi:type="dcterms:W3CDTF">2019-06-14T09:11:00Z</dcterms:modified>
</cp:coreProperties>
</file>